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АДМИНИСТ РАЦИЯ </w:t>
      </w:r>
      <w:r w:rsidR="00134A0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МАЛОСАМОВЕЦКОГО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</w:t>
      </w: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ПОСЕЛЕНИЯ ВЕРХНЕХАВСКОГО МУНИЦИПАЛЬНОГО РАЙОНА</w:t>
      </w:r>
    </w:p>
    <w:p w:rsidR="00A40BE1" w:rsidRPr="00205AA9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ВОРОНЕЖСКОЙ ОБЛАСТИ</w:t>
      </w: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A40BE1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40BE1" w:rsidRDefault="00836BAB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</w:t>
      </w:r>
      <w:r w:rsidR="000E1F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36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16 </w:t>
      </w:r>
      <w:proofErr w:type="gramStart"/>
      <w:r w:rsidR="008736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февраля </w:t>
      </w:r>
      <w:r w:rsidR="00A40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40BE1"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A40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proofErr w:type="gramEnd"/>
      <w:r w:rsidR="00A40BE1"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A40B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A40BE1"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E1F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</w:p>
    <w:p w:rsidR="000E1F89" w:rsidRDefault="008736AF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п</w:t>
      </w:r>
      <w:r w:rsidR="000E1F89">
        <w:rPr>
          <w:rFonts w:ascii="Times New Roman" w:eastAsia="Times New Roman" w:hAnsi="Times New Roman" w:cs="Times New Roman"/>
          <w:color w:val="22272F"/>
          <w:lang w:eastAsia="ru-RU"/>
        </w:rPr>
        <w:t xml:space="preserve">. Малый </w:t>
      </w:r>
      <w:proofErr w:type="spellStart"/>
      <w:r w:rsidR="000E1F89">
        <w:rPr>
          <w:rFonts w:ascii="Times New Roman" w:eastAsia="Times New Roman" w:hAnsi="Times New Roman" w:cs="Times New Roman"/>
          <w:color w:val="22272F"/>
          <w:lang w:eastAsia="ru-RU"/>
        </w:rPr>
        <w:t>Самовец</w:t>
      </w:r>
      <w:proofErr w:type="spellEnd"/>
    </w:p>
    <w:p w:rsidR="000E1F89" w:rsidRDefault="000E1F89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40BE1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 внесении изменений </w:t>
      </w:r>
      <w:proofErr w:type="gramStart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 Программу</w:t>
      </w:r>
      <w:proofErr w:type="gram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профилактики </w:t>
      </w:r>
    </w:p>
    <w:p w:rsidR="00A40BE1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A40BE1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A40BE1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134A06"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A40BE1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</w:t>
      </w:r>
      <w:proofErr w:type="spell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муниципального</w:t>
      </w:r>
    </w:p>
    <w:p w:rsidR="000E1F89" w:rsidRPr="00036F3C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Воронежской области на 2024 год</w:t>
      </w:r>
      <w:r w:rsidR="000E1F89"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A40BE1" w:rsidRPr="00205AA9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и», руководствуясь Уставом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кого поселения, рассмотрев экспертное заключение правового управления Правительства Воронежской области, администрация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2C6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 о с т а н о в л я е т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A40BE1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1. Внести в</w:t>
      </w:r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 в</w:t>
      </w:r>
      <w:proofErr w:type="gramEnd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 благоустройства на территории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на 2024 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утвержденную постановлением администрации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Воронежской области от 07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.2023 № </w:t>
      </w:r>
      <w:r w:rsidR="00447C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следующие изменения:</w:t>
      </w:r>
    </w:p>
    <w:p w:rsidR="00A40BE1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1.1. </w:t>
      </w:r>
      <w:r w:rsidR="002C6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раздел </w:t>
      </w:r>
      <w:proofErr w:type="gramStart"/>
      <w:r w:rsidR="00B975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2C6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изложить в следующей редакции:</w:t>
      </w:r>
    </w:p>
    <w:p w:rsidR="002C6B7E" w:rsidRPr="002C6B7E" w:rsidRDefault="00A40BE1" w:rsidP="002C6B7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color w:val="22272F"/>
          <w:sz w:val="28"/>
          <w:szCs w:val="28"/>
        </w:rPr>
        <w:t>«</w:t>
      </w:r>
      <w:r w:rsidR="00B97582">
        <w:rPr>
          <w:color w:val="22272F"/>
          <w:sz w:val="28"/>
          <w:szCs w:val="28"/>
        </w:rPr>
        <w:t>2</w:t>
      </w:r>
      <w:r w:rsidR="002C6B7E" w:rsidRPr="002C6B7E">
        <w:rPr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</w:t>
      </w:r>
      <w:r w:rsidR="002C6B7E">
        <w:rPr>
          <w:sz w:val="28"/>
          <w:szCs w:val="28"/>
        </w:rPr>
        <w:t>,</w:t>
      </w:r>
      <w:r w:rsidR="002C6B7E" w:rsidRPr="002C6B7E">
        <w:rPr>
          <w:sz w:val="28"/>
          <w:szCs w:val="28"/>
        </w:rPr>
        <w:t xml:space="preserve"> характеристика проблем, на решение которых направлена программа профилактики.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6B7E">
        <w:rPr>
          <w:sz w:val="28"/>
          <w:szCs w:val="28"/>
        </w:rPr>
        <w:t xml:space="preserve">.1.  Муниципальный контроль в сфере благоустройства осуществляет администрация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F63D8C">
        <w:rPr>
          <w:sz w:val="28"/>
          <w:szCs w:val="28"/>
        </w:rPr>
        <w:t xml:space="preserve"> сельского поселения</w:t>
      </w:r>
      <w:r w:rsidRPr="002C6B7E">
        <w:rPr>
          <w:sz w:val="28"/>
          <w:szCs w:val="28"/>
        </w:rPr>
        <w:t>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Объектами при осуществлении вида муниципального контроля являются:</w:t>
      </w:r>
      <w:r w:rsidR="0011558D" w:rsidRPr="0011558D">
        <w:t xml:space="preserve"> </w:t>
      </w:r>
      <w:r w:rsidR="0011558D" w:rsidRPr="0011558D">
        <w:rPr>
          <w:sz w:val="28"/>
          <w:szCs w:val="28"/>
        </w:rPr>
        <w:t xml:space="preserve">деятельность, действия (бездействие) граждан юридических лиц, индивидуальных предпринимателей, (далее - контролируемые лица) в  рамках которых должны соблюдаться обязательные требования Правил благоустройства территории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11558D" w:rsidRPr="0011558D">
        <w:rPr>
          <w:sz w:val="28"/>
          <w:szCs w:val="28"/>
        </w:rPr>
        <w:t xml:space="preserve"> сельского поселения </w:t>
      </w:r>
      <w:proofErr w:type="spellStart"/>
      <w:r w:rsidR="0011558D" w:rsidRPr="0011558D">
        <w:rPr>
          <w:sz w:val="28"/>
          <w:szCs w:val="28"/>
        </w:rPr>
        <w:lastRenderedPageBreak/>
        <w:t>Верхнехавского</w:t>
      </w:r>
      <w:proofErr w:type="spellEnd"/>
      <w:r w:rsidR="0011558D" w:rsidRPr="0011558D">
        <w:rPr>
          <w:sz w:val="28"/>
          <w:szCs w:val="28"/>
        </w:rPr>
        <w:t xml:space="preserve"> муниципального района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</w:t>
      </w:r>
      <w:r w:rsidR="000139AB">
        <w:rPr>
          <w:sz w:val="28"/>
          <w:szCs w:val="28"/>
        </w:rPr>
        <w:t>.</w:t>
      </w:r>
    </w:p>
    <w:p w:rsidR="002C6B7E" w:rsidRPr="00134A06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color w:val="FF0000"/>
          <w:sz w:val="28"/>
          <w:szCs w:val="28"/>
        </w:rPr>
      </w:pPr>
      <w:r w:rsidRPr="002C6B7E">
        <w:rPr>
          <w:sz w:val="28"/>
          <w:szCs w:val="28"/>
        </w:rPr>
        <w:t xml:space="preserve">Должностным лицом, уполномоченным на осуществление муниципального контроля является </w:t>
      </w:r>
      <w:r w:rsidRPr="00134A06">
        <w:rPr>
          <w:sz w:val="28"/>
          <w:szCs w:val="28"/>
        </w:rPr>
        <w:t>специалист первой категории администрации сельского поселения.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 xml:space="preserve">.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поселения, утвержденные решением Совета народных депутатов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="002C6B7E" w:rsidRPr="002C6B7E">
        <w:rPr>
          <w:sz w:val="28"/>
          <w:szCs w:val="28"/>
        </w:rPr>
        <w:t xml:space="preserve"> муниципального района </w:t>
      </w:r>
      <w:r w:rsidR="00447CB8" w:rsidRPr="00F660BB">
        <w:rPr>
          <w:szCs w:val="28"/>
          <w:lang w:eastAsia="en-US"/>
        </w:rPr>
        <w:t xml:space="preserve">области </w:t>
      </w:r>
      <w:r w:rsidR="00447CB8" w:rsidRPr="008736AF">
        <w:rPr>
          <w:sz w:val="28"/>
          <w:szCs w:val="28"/>
          <w:lang w:eastAsia="en-US"/>
        </w:rPr>
        <w:t xml:space="preserve">от 07.08.2020 г. № 108 «Об утверждении правил благоустройства территории </w:t>
      </w:r>
      <w:proofErr w:type="spellStart"/>
      <w:r w:rsidR="00447CB8" w:rsidRPr="008736AF">
        <w:rPr>
          <w:sz w:val="28"/>
          <w:szCs w:val="28"/>
          <w:lang w:eastAsia="en-US"/>
        </w:rPr>
        <w:t>Малосамовецкого</w:t>
      </w:r>
      <w:proofErr w:type="spellEnd"/>
      <w:r w:rsidR="00447CB8" w:rsidRPr="008736AF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447CB8" w:rsidRPr="008736AF">
        <w:rPr>
          <w:sz w:val="28"/>
          <w:szCs w:val="28"/>
          <w:lang w:eastAsia="en-US"/>
        </w:rPr>
        <w:t>Верхнехавского</w:t>
      </w:r>
      <w:proofErr w:type="spellEnd"/>
      <w:r w:rsidR="00447CB8" w:rsidRPr="008736AF">
        <w:rPr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sz w:val="28"/>
          <w:szCs w:val="28"/>
        </w:rPr>
        <w:t>»  (далее по тексту – Правил)</w:t>
      </w:r>
      <w:r w:rsidR="002C6B7E" w:rsidRPr="002C6B7E">
        <w:rPr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134A06">
        <w:rPr>
          <w:sz w:val="28"/>
          <w:szCs w:val="28"/>
        </w:rPr>
        <w:t>Малосамовецкого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C6B7E" w:rsidRPr="002C6B7E">
        <w:rPr>
          <w:sz w:val="28"/>
          <w:szCs w:val="28"/>
        </w:rPr>
        <w:t xml:space="preserve">. </w:t>
      </w:r>
      <w:r>
        <w:rPr>
          <w:sz w:val="28"/>
          <w:szCs w:val="28"/>
        </w:rPr>
        <w:t>Внеплановые</w:t>
      </w:r>
      <w:r w:rsidR="002C6B7E" w:rsidRPr="002C6B7E">
        <w:rPr>
          <w:sz w:val="28"/>
          <w:szCs w:val="28"/>
        </w:rPr>
        <w:t xml:space="preserve"> проверки в отношении юридических лиц и индивидуальных предпринимателей </w:t>
      </w:r>
      <w:r>
        <w:rPr>
          <w:sz w:val="28"/>
          <w:szCs w:val="28"/>
        </w:rPr>
        <w:t>в</w:t>
      </w:r>
      <w:r w:rsidR="002C6B7E" w:rsidRPr="002C6B7E">
        <w:rPr>
          <w:sz w:val="28"/>
          <w:szCs w:val="28"/>
        </w:rPr>
        <w:t xml:space="preserve"> </w:t>
      </w:r>
      <w:r>
        <w:rPr>
          <w:sz w:val="28"/>
          <w:szCs w:val="28"/>
        </w:rPr>
        <w:t>2020-</w:t>
      </w:r>
      <w:r w:rsidR="002C6B7E" w:rsidRPr="002C6B7E">
        <w:rPr>
          <w:sz w:val="28"/>
          <w:szCs w:val="28"/>
        </w:rPr>
        <w:t xml:space="preserve">2023 </w:t>
      </w:r>
      <w:proofErr w:type="gramStart"/>
      <w:r w:rsidR="002C6B7E" w:rsidRPr="002C6B7E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="002C6B7E" w:rsidRPr="002C6B7E">
        <w:rPr>
          <w:sz w:val="28"/>
          <w:szCs w:val="28"/>
        </w:rPr>
        <w:t xml:space="preserve">  не</w:t>
      </w:r>
      <w:proofErr w:type="gramEnd"/>
      <w:r w:rsidR="002C6B7E" w:rsidRPr="002C6B7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проводились</w:t>
      </w:r>
      <w:r w:rsidR="002C6B7E" w:rsidRPr="002C6B7E">
        <w:rPr>
          <w:sz w:val="28"/>
          <w:szCs w:val="28"/>
        </w:rPr>
        <w:t>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C6B7E" w:rsidRPr="002C6B7E">
        <w:rPr>
          <w:sz w:val="28"/>
          <w:szCs w:val="28"/>
        </w:rPr>
        <w:t>. 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- соблюдение </w:t>
      </w:r>
      <w:r w:rsidR="004D233F">
        <w:rPr>
          <w:sz w:val="28"/>
          <w:szCs w:val="28"/>
        </w:rPr>
        <w:t>ст. 35</w:t>
      </w:r>
      <w:r w:rsidRPr="002C6B7E">
        <w:rPr>
          <w:sz w:val="28"/>
          <w:szCs w:val="28"/>
        </w:rPr>
        <w:t xml:space="preserve">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-соблюдение </w:t>
      </w:r>
      <w:proofErr w:type="gramStart"/>
      <w:r w:rsidR="004D233F">
        <w:rPr>
          <w:sz w:val="28"/>
          <w:szCs w:val="28"/>
        </w:rPr>
        <w:t>ст.</w:t>
      </w:r>
      <w:r w:rsidRPr="002C6B7E">
        <w:rPr>
          <w:sz w:val="28"/>
          <w:szCs w:val="28"/>
        </w:rPr>
        <w:t>.</w:t>
      </w:r>
      <w:proofErr w:type="gramEnd"/>
      <w:r w:rsidRPr="002C6B7E">
        <w:rPr>
          <w:sz w:val="28"/>
          <w:szCs w:val="28"/>
        </w:rPr>
        <w:t xml:space="preserve"> </w:t>
      </w:r>
      <w:r w:rsidR="004D233F">
        <w:rPr>
          <w:sz w:val="28"/>
          <w:szCs w:val="28"/>
        </w:rPr>
        <w:t>36</w:t>
      </w:r>
      <w:r w:rsidRPr="002C6B7E">
        <w:rPr>
          <w:sz w:val="28"/>
          <w:szCs w:val="28"/>
        </w:rPr>
        <w:t xml:space="preserve"> Правил, согласно которому запрещается размещение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-соблюдение </w:t>
      </w:r>
      <w:r w:rsidR="004D233F">
        <w:rPr>
          <w:sz w:val="28"/>
          <w:szCs w:val="28"/>
        </w:rPr>
        <w:t>ст.</w:t>
      </w:r>
      <w:r w:rsidRPr="002C6B7E">
        <w:rPr>
          <w:sz w:val="28"/>
          <w:szCs w:val="28"/>
        </w:rPr>
        <w:t xml:space="preserve"> </w:t>
      </w:r>
      <w:r w:rsidR="004D233F">
        <w:rPr>
          <w:sz w:val="28"/>
          <w:szCs w:val="28"/>
        </w:rPr>
        <w:t>40</w:t>
      </w:r>
      <w:r w:rsidRPr="002C6B7E">
        <w:rPr>
          <w:sz w:val="28"/>
          <w:szCs w:val="28"/>
        </w:rPr>
        <w:t xml:space="preserve">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Предпринимаемые меры в отношении подконтрольных субъектов в 2022-2023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</w:t>
      </w:r>
      <w:r w:rsidRPr="002C6B7E">
        <w:rPr>
          <w:sz w:val="28"/>
          <w:szCs w:val="28"/>
        </w:rPr>
        <w:lastRenderedPageBreak/>
        <w:t>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6B7E" w:rsidRPr="002C6B7E">
        <w:rPr>
          <w:sz w:val="28"/>
          <w:szCs w:val="28"/>
        </w:rPr>
        <w:t>В данном вопросе профилактики немаловажную роль играет информационная работа.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2C6B7E">
        <w:rPr>
          <w:sz w:val="28"/>
          <w:szCs w:val="28"/>
        </w:rPr>
        <w:t>подконтрольными субъектами</w:t>
      </w:r>
      <w:proofErr w:type="gramEnd"/>
      <w:r w:rsidRPr="002C6B7E">
        <w:rPr>
          <w:sz w:val="28"/>
          <w:szCs w:val="28"/>
        </w:rPr>
        <w:t xml:space="preserve"> являются: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непонимание необходимости исполнения требований в сфере благоустройства у подконтрольных субъектов;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отсутствие информирования подконтрольных субъектов о требованиях в сфере благоустройства;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2022 (2023) году.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В частности, в 2022 (2023) году в целях профилактики нарушений обязательных требований на официальном сайте </w:t>
      </w:r>
      <w:r w:rsidR="000139AB">
        <w:rPr>
          <w:sz w:val="28"/>
          <w:szCs w:val="28"/>
        </w:rPr>
        <w:t>сельского поселения</w:t>
      </w:r>
      <w:r w:rsidRPr="002C6B7E">
        <w:rPr>
          <w:sz w:val="28"/>
          <w:szCs w:val="28"/>
        </w:rPr>
        <w:t xml:space="preserve"> в информационно-телекоммуникационной сети </w:t>
      </w:r>
      <w:r w:rsidR="000139AB">
        <w:rPr>
          <w:sz w:val="28"/>
          <w:szCs w:val="28"/>
        </w:rPr>
        <w:t>«</w:t>
      </w:r>
      <w:r w:rsidRPr="002C6B7E">
        <w:rPr>
          <w:sz w:val="28"/>
          <w:szCs w:val="28"/>
        </w:rPr>
        <w:t>Интернет</w:t>
      </w:r>
      <w:r w:rsidR="000139AB">
        <w:rPr>
          <w:sz w:val="28"/>
          <w:szCs w:val="28"/>
        </w:rPr>
        <w:t>»</w:t>
      </w:r>
      <w:r w:rsidRPr="002C6B7E">
        <w:rPr>
          <w:sz w:val="28"/>
          <w:szCs w:val="28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11558D">
        <w:rPr>
          <w:sz w:val="28"/>
          <w:szCs w:val="28"/>
        </w:rPr>
        <w:t>»;</w:t>
      </w:r>
    </w:p>
    <w:p w:rsidR="000139AB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7582">
        <w:rPr>
          <w:sz w:val="28"/>
          <w:szCs w:val="28"/>
        </w:rPr>
        <w:t>Наименование раздела 3 изложить в следующей редакции: «Цели и задачи реализации программы профилактики»;</w:t>
      </w:r>
    </w:p>
    <w:p w:rsidR="00A40BE1" w:rsidRDefault="00B97582" w:rsidP="0011558D">
      <w:pPr>
        <w:pStyle w:val="a3"/>
        <w:spacing w:before="105" w:beforeAutospacing="0" w:after="0" w:afterAutospacing="0" w:line="180" w:lineRule="atLeast"/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1.</w:t>
      </w:r>
      <w:r w:rsidR="0061210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C83D6B">
        <w:rPr>
          <w:color w:val="22272F"/>
          <w:sz w:val="28"/>
          <w:szCs w:val="28"/>
        </w:rPr>
        <w:t>В абзаце 4 пункта 4.1.</w:t>
      </w:r>
      <w:r w:rsidR="0061210A">
        <w:rPr>
          <w:color w:val="22272F"/>
          <w:sz w:val="28"/>
          <w:szCs w:val="28"/>
        </w:rPr>
        <w:t xml:space="preserve"> части 4</w:t>
      </w:r>
      <w:r w:rsidR="00C83D6B">
        <w:rPr>
          <w:color w:val="22272F"/>
          <w:sz w:val="28"/>
          <w:szCs w:val="28"/>
        </w:rPr>
        <w:t xml:space="preserve"> Программы слова «ответственные структурные подразделения» заменить словами «Ответственный исполнитель»</w:t>
      </w:r>
      <w:r w:rsidR="0061210A">
        <w:rPr>
          <w:color w:val="22272F"/>
          <w:sz w:val="28"/>
          <w:szCs w:val="28"/>
        </w:rPr>
        <w:t>;</w:t>
      </w:r>
    </w:p>
    <w:p w:rsidR="0061210A" w:rsidRDefault="0061210A" w:rsidP="0011558D">
      <w:pPr>
        <w:pStyle w:val="a3"/>
        <w:spacing w:before="105" w:beforeAutospacing="0" w:after="0" w:afterAutospacing="0" w:line="180" w:lineRule="atLeast"/>
        <w:ind w:firstLine="540"/>
        <w:jc w:val="both"/>
        <w:rPr>
          <w:color w:val="22272F"/>
          <w:sz w:val="28"/>
          <w:szCs w:val="28"/>
        </w:rPr>
      </w:pPr>
      <w:r w:rsidRPr="0061210A">
        <w:rPr>
          <w:color w:val="22272F"/>
          <w:sz w:val="28"/>
          <w:szCs w:val="28"/>
        </w:rPr>
        <w:t>1.</w:t>
      </w:r>
      <w:r>
        <w:rPr>
          <w:color w:val="22272F"/>
          <w:sz w:val="28"/>
          <w:szCs w:val="28"/>
        </w:rPr>
        <w:t>4</w:t>
      </w:r>
      <w:r w:rsidRPr="0061210A">
        <w:rPr>
          <w:color w:val="22272F"/>
          <w:sz w:val="28"/>
          <w:szCs w:val="28"/>
        </w:rPr>
        <w:t>. Наименование раздела 5 изложить в следующей редакции: «Показатели результативности и эффективности программы профилактики»;</w:t>
      </w:r>
    </w:p>
    <w:p w:rsidR="0011558D" w:rsidRDefault="0011558D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1.5</w:t>
      </w:r>
      <w:r w:rsid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Графу 3 пункта 3 Плана мероприятий</w:t>
      </w:r>
      <w:r w:rsidR="00C83D6B" w:rsidRPr="00C83D6B">
        <w:t xml:space="preserve"> </w:t>
      </w:r>
      <w:r w:rsidR="00C83D6B" w:rsidRP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профилактике нарушений законодательства в сфере благоустройства на территории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="00C83D6B" w:rsidRP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2024 год</w:t>
      </w:r>
      <w:r w:rsid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прилагаемого к Программе, дополнить предложением следующего содержания: «Консультирование может осуществляться по телефону, посредством видео-конференц-связи, на личном </w:t>
      </w:r>
      <w:r w:rsid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приеме либо в ходе проведения профилактического мероприятия, контрольного (надзорного) мероприятия.»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11558D" w:rsidRDefault="0011558D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1.6. Строку 2 </w:t>
      </w:r>
      <w:r w:rsidRPr="001155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Плана мероприятий по профилактике нарушений законодательства в сфере благоустройства на территории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1155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2024 год, прилагаемого к Программе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исключить.</w:t>
      </w:r>
    </w:p>
    <w:p w:rsidR="00C83D6B" w:rsidRDefault="00C83D6B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40BE1" w:rsidRPr="0061210A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2.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Обнародовать настоящее постановление в порядке, установленном Уставом</w:t>
      </w:r>
      <w:r w:rsidRP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 органов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 с</w:t>
      </w:r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ети «Интернет </w:t>
      </w:r>
      <w:r w:rsidR="00134A06">
        <w:rPr>
          <w:rFonts w:ascii="Calibri" w:hAnsi="Calibri"/>
          <w:color w:val="212121"/>
          <w:shd w:val="clear" w:color="auto" w:fill="FFFFFF"/>
        </w:rPr>
        <w:t> </w:t>
      </w:r>
      <w:hyperlink r:id="rId4" w:tgtFrame="_blank" w:history="1">
        <w:r w:rsidR="00134A06">
          <w:rPr>
            <w:rStyle w:val="a4"/>
            <w:rFonts w:ascii="Segoe UI" w:hAnsi="Segoe UI" w:cs="Segoe UI"/>
            <w:sz w:val="23"/>
            <w:szCs w:val="23"/>
            <w:shd w:val="clear" w:color="auto" w:fill="FFFFFF"/>
          </w:rPr>
          <w:t>http://msamovec.ru/</w:t>
        </w:r>
      </w:hyperlink>
      <w:r w:rsidR="0011558D" w:rsidRPr="0061210A">
        <w:rPr>
          <w:rFonts w:ascii="Times New Roman" w:hAnsi="Times New Roman" w:cs="Times New Roman"/>
          <w:sz w:val="28"/>
          <w:szCs w:val="28"/>
        </w:rPr>
        <w:t>.</w:t>
      </w:r>
    </w:p>
    <w:p w:rsidR="00A40BE1" w:rsidRPr="00205AA9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A40BE1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Малосамовецкого</w:t>
      </w:r>
      <w:proofErr w:type="spellEnd"/>
      <w:proofErr w:type="gramEnd"/>
    </w:p>
    <w:p w:rsidR="00A40BE1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</w:t>
      </w:r>
      <w:r w:rsidR="00134A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С.А. Горшкова</w:t>
      </w:r>
      <w:r w:rsidRPr="007810BC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F75F50" w:rsidRDefault="00F75F50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Default="00036F3C"/>
    <w:p w:rsidR="00036F3C" w:rsidRPr="004A0E77" w:rsidRDefault="00036F3C" w:rsidP="00036F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                                           </w:t>
      </w:r>
      <w:r w:rsidRPr="004A0E77">
        <w:rPr>
          <w:rFonts w:ascii="Times New Roman" w:hAnsi="Times New Roman"/>
          <w:b/>
          <w:bCs/>
          <w:sz w:val="28"/>
          <w:szCs w:val="28"/>
          <w:lang w:eastAsia="ar-SA"/>
        </w:rPr>
        <w:t>АКТ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обнародования Постановления главы администрации   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proofErr w:type="spellStart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Малосамовецкого</w:t>
      </w:r>
      <w:proofErr w:type="spellEnd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муниципального района Воронежской области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пос. Малый </w:t>
      </w:r>
      <w:proofErr w:type="spellStart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Самовец</w:t>
      </w:r>
      <w:proofErr w:type="spellEnd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17</w:t>
      </w: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.02. 2024 г.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036F3C" w:rsidRDefault="00036F3C" w:rsidP="000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Комиссией в составе: главы сельского поселения  Горшковой С.А., специалиста </w:t>
      </w:r>
      <w:proofErr w:type="spellStart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Малосамовецкого</w:t>
      </w:r>
      <w:proofErr w:type="spellEnd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Агарковой</w:t>
      </w:r>
      <w:proofErr w:type="spellEnd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Л.В., депутата Совета народных депутатов </w:t>
      </w:r>
      <w:proofErr w:type="spellStart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Малосамовецкого</w:t>
      </w:r>
      <w:proofErr w:type="spellEnd"/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сельского поселения Поповой И.В. составлен настоящий акт о том, что 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17</w:t>
      </w:r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.02.2024 года произведено обнародование Постановления № 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5</w:t>
      </w:r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от 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16</w:t>
      </w:r>
      <w:r w:rsidRPr="004A0E7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.02.2024г.</w:t>
      </w:r>
      <w:r w:rsidRPr="004A0E7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Pr="00036F3C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«</w:t>
      </w: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 внесении изменений </w:t>
      </w:r>
      <w:proofErr w:type="gramStart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 Программу</w:t>
      </w:r>
      <w:proofErr w:type="gram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профилактики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рисков причинения вреда (ущерба) охраняемым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законом ценностям в рамках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</w:t>
      </w: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униципального контроля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Малосамовецкого</w:t>
      </w:r>
      <w:proofErr w:type="spell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сельского поселения </w:t>
      </w:r>
      <w:proofErr w:type="spellStart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</w:t>
      </w:r>
      <w:proofErr w:type="spellEnd"/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муниципального</w:t>
      </w:r>
    </w:p>
    <w:p w:rsidR="00036F3C" w:rsidRPr="00036F3C" w:rsidRDefault="00036F3C" w:rsidP="00036F3C">
      <w:pPr>
        <w:shd w:val="clear" w:color="auto" w:fill="FFFFFF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036F3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Воронежской области на 2024 год</w:t>
      </w:r>
      <w:r w:rsidRPr="00036F3C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F3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путем </w:t>
      </w:r>
      <w:r w:rsidRPr="00036F3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размещения текста на стендах информации для населения по адресу: пос. Малый </w:t>
      </w:r>
      <w:proofErr w:type="spellStart"/>
      <w:r w:rsidRPr="00036F3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Самовец</w:t>
      </w:r>
      <w:proofErr w:type="spellEnd"/>
      <w:r w:rsidRPr="00036F3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ул. Молодежная д.3а в здании школы </w:t>
      </w:r>
      <w:proofErr w:type="spellStart"/>
      <w:r w:rsidRPr="00036F3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Малосамовецкого</w:t>
      </w:r>
      <w:proofErr w:type="spellEnd"/>
      <w:r w:rsidRPr="00036F3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Члены комиссии: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1. Глава </w:t>
      </w:r>
      <w:proofErr w:type="spellStart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Малосамовецкого</w:t>
      </w:r>
      <w:proofErr w:type="spellEnd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сельского поселения                    Горшкова С.А.</w:t>
      </w: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2. Специалист                                                                             </w:t>
      </w:r>
      <w:proofErr w:type="spellStart"/>
      <w:proofErr w:type="gramStart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Агаркова</w:t>
      </w:r>
      <w:proofErr w:type="spellEnd"/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Л.В.</w:t>
      </w:r>
      <w:proofErr w:type="gramEnd"/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036F3C" w:rsidRPr="004A0E77" w:rsidRDefault="00036F3C" w:rsidP="00036F3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A0E7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3. Депутат Совета народных депутатов                                    Попова И.В.</w:t>
      </w:r>
    </w:p>
    <w:p w:rsidR="00036F3C" w:rsidRPr="004A0E77" w:rsidRDefault="00036F3C" w:rsidP="00036F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36F3C" w:rsidRPr="004A0E77" w:rsidRDefault="00036F3C" w:rsidP="00036F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36F3C" w:rsidRDefault="00036F3C" w:rsidP="00036F3C">
      <w:pPr>
        <w:rPr>
          <w:rFonts w:ascii="Times New Roman" w:hAnsi="Times New Roman"/>
          <w:sz w:val="28"/>
          <w:szCs w:val="28"/>
          <w:lang w:eastAsia="ru-RU"/>
        </w:rPr>
      </w:pPr>
    </w:p>
    <w:p w:rsidR="00036F3C" w:rsidRDefault="00036F3C"/>
    <w:p w:rsidR="00036F3C" w:rsidRDefault="00036F3C">
      <w:bookmarkStart w:id="0" w:name="_GoBack"/>
      <w:bookmarkEnd w:id="0"/>
    </w:p>
    <w:p w:rsidR="00036F3C" w:rsidRDefault="00036F3C"/>
    <w:p w:rsidR="00036F3C" w:rsidRDefault="00036F3C"/>
    <w:p w:rsidR="00036F3C" w:rsidRDefault="00036F3C"/>
    <w:p w:rsidR="00036F3C" w:rsidRDefault="00036F3C"/>
    <w:sectPr w:rsidR="00036F3C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1D"/>
    <w:rsid w:val="000139AB"/>
    <w:rsid w:val="00036F3C"/>
    <w:rsid w:val="000E1F89"/>
    <w:rsid w:val="0011558D"/>
    <w:rsid w:val="00134A06"/>
    <w:rsid w:val="002C6B7E"/>
    <w:rsid w:val="00447CB8"/>
    <w:rsid w:val="004D233F"/>
    <w:rsid w:val="0061210A"/>
    <w:rsid w:val="006809FF"/>
    <w:rsid w:val="00836BAB"/>
    <w:rsid w:val="008736AF"/>
    <w:rsid w:val="0098561D"/>
    <w:rsid w:val="00A40BE1"/>
    <w:rsid w:val="00B97582"/>
    <w:rsid w:val="00C24932"/>
    <w:rsid w:val="00C83D6B"/>
    <w:rsid w:val="00F63D8C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51D"/>
  <w15:docId w15:val="{00BB17F0-CD01-4F4A-B983-A82A5A5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A06"/>
    <w:rPr>
      <w:color w:val="0000FF"/>
      <w:u w:val="single"/>
    </w:rPr>
  </w:style>
  <w:style w:type="paragraph" w:styleId="a5">
    <w:basedOn w:val="a"/>
    <w:next w:val="a"/>
    <w:qFormat/>
    <w:rsid w:val="00036F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03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amovec.mu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10</cp:revision>
  <cp:lastPrinted>2024-02-28T05:48:00Z</cp:lastPrinted>
  <dcterms:created xsi:type="dcterms:W3CDTF">2024-02-06T11:30:00Z</dcterms:created>
  <dcterms:modified xsi:type="dcterms:W3CDTF">2024-02-28T05:48:00Z</dcterms:modified>
</cp:coreProperties>
</file>