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BAA" w:rsidRPr="00883D42" w:rsidRDefault="00BB4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3D42">
        <w:rPr>
          <w:rFonts w:ascii="Times New Roman" w:hAnsi="Times New Roman"/>
          <w:sz w:val="24"/>
          <w:szCs w:val="24"/>
        </w:rPr>
        <w:t>АДМИНИСТРАЦИЯ</w:t>
      </w:r>
    </w:p>
    <w:p w:rsidR="002D2BAA" w:rsidRPr="00883D42" w:rsidRDefault="002900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МАЛОСАМОВЕЦКОГО</w:t>
      </w:r>
      <w:r w:rsidR="00BB4FAF" w:rsidRPr="00883D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B4FAF" w:rsidRPr="00883D42">
        <w:rPr>
          <w:rFonts w:ascii="Times New Roman" w:hAnsi="Times New Roman"/>
          <w:sz w:val="24"/>
          <w:szCs w:val="24"/>
        </w:rPr>
        <w:t>СЕЛЬСКОГО  ПОСЕЛЕНИЯ</w:t>
      </w:r>
      <w:proofErr w:type="gramEnd"/>
    </w:p>
    <w:p w:rsidR="002D2BAA" w:rsidRPr="00883D42" w:rsidRDefault="00BB4FAF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83D42">
        <w:rPr>
          <w:rFonts w:ascii="Times New Roman" w:eastAsia="Times New Roman" w:hAnsi="Times New Roman"/>
          <w:sz w:val="24"/>
          <w:szCs w:val="24"/>
          <w:lang w:eastAsia="ru-RU"/>
        </w:rPr>
        <w:t>ВЕРХНЕХАВСКОГО  МУНИЦИПАЛЬНОГО</w:t>
      </w:r>
      <w:proofErr w:type="gramEnd"/>
      <w:r w:rsidRPr="00883D42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РАЙОНА </w:t>
      </w:r>
    </w:p>
    <w:p w:rsidR="002D2BAA" w:rsidRPr="00883D42" w:rsidRDefault="00BB4FAF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D42">
        <w:rPr>
          <w:rFonts w:ascii="Times New Roman" w:eastAsia="Times New Roman" w:hAnsi="Times New Roman"/>
          <w:sz w:val="24"/>
          <w:szCs w:val="24"/>
          <w:lang w:eastAsia="ru-RU"/>
        </w:rPr>
        <w:t>ВОРОНЕЖСКОЙ  ОБЛАСТИ</w:t>
      </w:r>
    </w:p>
    <w:p w:rsidR="002D2BAA" w:rsidRPr="00883D42" w:rsidRDefault="002D2BAA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BAA" w:rsidRPr="00883D42" w:rsidRDefault="00BB4FAF">
      <w:pPr>
        <w:tabs>
          <w:tab w:val="left" w:pos="5760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D4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</w:p>
    <w:p w:rsidR="002D2BAA" w:rsidRPr="00B2793F" w:rsidRDefault="00883D42">
      <w:pPr>
        <w:tabs>
          <w:tab w:val="left" w:pos="5760"/>
        </w:tabs>
        <w:spacing w:after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2793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</w:t>
      </w:r>
      <w:r w:rsidR="004A77B4" w:rsidRPr="00B2793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010C49" w:rsidRPr="00B2793F">
        <w:rPr>
          <w:rFonts w:ascii="Times New Roman" w:eastAsia="Times New Roman" w:hAnsi="Times New Roman"/>
          <w:bCs/>
          <w:sz w:val="26"/>
          <w:szCs w:val="26"/>
          <w:lang w:eastAsia="ru-RU"/>
        </w:rPr>
        <w:t>15</w:t>
      </w:r>
      <w:r w:rsidR="00F11B33" w:rsidRPr="00B2793F">
        <w:rPr>
          <w:rFonts w:ascii="Times New Roman" w:eastAsia="Times New Roman" w:hAnsi="Times New Roman"/>
          <w:bCs/>
          <w:sz w:val="26"/>
          <w:szCs w:val="26"/>
          <w:lang w:eastAsia="ru-RU"/>
        </w:rPr>
        <w:t>.04.2024</w:t>
      </w:r>
      <w:r w:rsidR="00BB4FAF" w:rsidRPr="00B2793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г.      № </w:t>
      </w:r>
      <w:r w:rsidR="00010C49" w:rsidRPr="00B2793F">
        <w:rPr>
          <w:rFonts w:ascii="Times New Roman" w:eastAsia="Times New Roman" w:hAnsi="Times New Roman"/>
          <w:bCs/>
          <w:sz w:val="26"/>
          <w:szCs w:val="26"/>
          <w:lang w:eastAsia="ru-RU"/>
        </w:rPr>
        <w:t>12</w:t>
      </w:r>
    </w:p>
    <w:p w:rsidR="002D2BAA" w:rsidRPr="00B2793F" w:rsidRDefault="002900EF">
      <w:pPr>
        <w:tabs>
          <w:tab w:val="left" w:pos="5760"/>
        </w:tabs>
        <w:spacing w:after="0" w:line="240" w:lineRule="auto"/>
        <w:ind w:right="3595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793F">
        <w:rPr>
          <w:rFonts w:ascii="Times New Roman" w:eastAsia="Times New Roman" w:hAnsi="Times New Roman"/>
          <w:sz w:val="26"/>
          <w:szCs w:val="26"/>
          <w:lang w:eastAsia="ru-RU"/>
        </w:rPr>
        <w:t xml:space="preserve">п. Малый </w:t>
      </w:r>
      <w:proofErr w:type="spellStart"/>
      <w:r w:rsidRPr="00B2793F">
        <w:rPr>
          <w:rFonts w:ascii="Times New Roman" w:eastAsia="Times New Roman" w:hAnsi="Times New Roman"/>
          <w:sz w:val="26"/>
          <w:szCs w:val="26"/>
          <w:lang w:eastAsia="ru-RU"/>
        </w:rPr>
        <w:t>Самовец</w:t>
      </w:r>
      <w:proofErr w:type="spellEnd"/>
    </w:p>
    <w:p w:rsidR="002D2BAA" w:rsidRPr="00B2793F" w:rsidRDefault="002D2BAA">
      <w:pPr>
        <w:tabs>
          <w:tab w:val="left" w:pos="5760"/>
        </w:tabs>
        <w:spacing w:after="0" w:line="240" w:lineRule="auto"/>
        <w:ind w:right="3595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2D2BAA" w:rsidRPr="00B2793F" w:rsidRDefault="00BB4FAF">
      <w:pPr>
        <w:tabs>
          <w:tab w:val="left" w:pos="5760"/>
        </w:tabs>
        <w:spacing w:after="0" w:line="240" w:lineRule="auto"/>
        <w:ind w:right="3595"/>
        <w:rPr>
          <w:rFonts w:ascii="Times New Roman" w:hAnsi="Times New Roman"/>
          <w:bCs/>
          <w:sz w:val="26"/>
          <w:szCs w:val="26"/>
        </w:rPr>
      </w:pPr>
      <w:r w:rsidRPr="00B2793F">
        <w:rPr>
          <w:rFonts w:ascii="Times New Roman" w:hAnsi="Times New Roman"/>
          <w:bCs/>
          <w:sz w:val="26"/>
          <w:szCs w:val="26"/>
        </w:rPr>
        <w:t>О внесении изменений в постановление</w:t>
      </w:r>
    </w:p>
    <w:p w:rsidR="002D2BAA" w:rsidRPr="00B2793F" w:rsidRDefault="00BB4FAF">
      <w:pPr>
        <w:tabs>
          <w:tab w:val="left" w:pos="5760"/>
        </w:tabs>
        <w:spacing w:after="0" w:line="240" w:lineRule="auto"/>
        <w:ind w:right="3595"/>
        <w:rPr>
          <w:rFonts w:ascii="Times New Roman" w:hAnsi="Times New Roman"/>
          <w:bCs/>
          <w:sz w:val="26"/>
          <w:szCs w:val="26"/>
        </w:rPr>
      </w:pPr>
      <w:r w:rsidRPr="00B2793F">
        <w:rPr>
          <w:rFonts w:ascii="Times New Roman" w:hAnsi="Times New Roman"/>
          <w:bCs/>
          <w:sz w:val="26"/>
          <w:szCs w:val="26"/>
        </w:rPr>
        <w:t xml:space="preserve">администрации </w:t>
      </w:r>
      <w:proofErr w:type="spellStart"/>
      <w:r w:rsidR="002900EF" w:rsidRPr="00B2793F">
        <w:rPr>
          <w:rFonts w:ascii="Times New Roman" w:hAnsi="Times New Roman"/>
          <w:bCs/>
          <w:sz w:val="26"/>
          <w:szCs w:val="26"/>
        </w:rPr>
        <w:t>Малосамовецкого</w:t>
      </w:r>
      <w:proofErr w:type="spellEnd"/>
      <w:r w:rsidRPr="00B2793F">
        <w:rPr>
          <w:rFonts w:ascii="Times New Roman" w:hAnsi="Times New Roman"/>
          <w:bCs/>
          <w:sz w:val="26"/>
          <w:szCs w:val="26"/>
        </w:rPr>
        <w:t xml:space="preserve"> сельского поселения </w:t>
      </w:r>
      <w:proofErr w:type="spellStart"/>
      <w:r w:rsidRPr="00B2793F">
        <w:rPr>
          <w:rFonts w:ascii="Times New Roman" w:hAnsi="Times New Roman"/>
          <w:bCs/>
          <w:sz w:val="26"/>
          <w:szCs w:val="26"/>
        </w:rPr>
        <w:t>Верхнехавского</w:t>
      </w:r>
      <w:proofErr w:type="spellEnd"/>
      <w:r w:rsidRPr="00B2793F">
        <w:rPr>
          <w:rFonts w:ascii="Times New Roman" w:hAnsi="Times New Roman"/>
          <w:bCs/>
          <w:sz w:val="26"/>
          <w:szCs w:val="26"/>
        </w:rPr>
        <w:t xml:space="preserve"> муниципального района от </w:t>
      </w:r>
      <w:r w:rsidR="00010C49" w:rsidRPr="00B2793F">
        <w:rPr>
          <w:rFonts w:ascii="Times New Roman" w:hAnsi="Times New Roman"/>
          <w:bCs/>
          <w:sz w:val="26"/>
          <w:szCs w:val="26"/>
        </w:rPr>
        <w:t>17</w:t>
      </w:r>
      <w:r w:rsidRPr="00B2793F">
        <w:rPr>
          <w:rFonts w:ascii="Times New Roman" w:hAnsi="Times New Roman"/>
          <w:bCs/>
          <w:sz w:val="26"/>
          <w:szCs w:val="26"/>
        </w:rPr>
        <w:t xml:space="preserve">.11.2017 г. № </w:t>
      </w:r>
      <w:r w:rsidR="00010C49" w:rsidRPr="00B2793F">
        <w:rPr>
          <w:rFonts w:ascii="Times New Roman" w:hAnsi="Times New Roman"/>
          <w:bCs/>
          <w:sz w:val="26"/>
          <w:szCs w:val="26"/>
        </w:rPr>
        <w:t>25</w:t>
      </w:r>
      <w:r w:rsidRPr="00B2793F">
        <w:rPr>
          <w:rFonts w:ascii="Times New Roman" w:hAnsi="Times New Roman"/>
          <w:bCs/>
          <w:sz w:val="26"/>
          <w:szCs w:val="26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2900EF" w:rsidRPr="00B2793F">
        <w:rPr>
          <w:rFonts w:ascii="Times New Roman" w:hAnsi="Times New Roman"/>
          <w:bCs/>
          <w:sz w:val="26"/>
          <w:szCs w:val="26"/>
        </w:rPr>
        <w:t>Малосамовецкого</w:t>
      </w:r>
      <w:proofErr w:type="spellEnd"/>
      <w:r w:rsidR="002900EF" w:rsidRPr="00B2793F">
        <w:rPr>
          <w:rFonts w:ascii="Times New Roman" w:hAnsi="Times New Roman"/>
          <w:bCs/>
          <w:sz w:val="26"/>
          <w:szCs w:val="26"/>
        </w:rPr>
        <w:t xml:space="preserve"> </w:t>
      </w:r>
      <w:r w:rsidRPr="00B2793F">
        <w:rPr>
          <w:rFonts w:ascii="Times New Roman" w:hAnsi="Times New Roman"/>
          <w:bCs/>
          <w:sz w:val="26"/>
          <w:szCs w:val="26"/>
        </w:rPr>
        <w:t xml:space="preserve">сельского поселения </w:t>
      </w:r>
      <w:proofErr w:type="spellStart"/>
      <w:r w:rsidRPr="00B2793F">
        <w:rPr>
          <w:rFonts w:ascii="Times New Roman" w:hAnsi="Times New Roman"/>
          <w:bCs/>
          <w:sz w:val="26"/>
          <w:szCs w:val="26"/>
        </w:rPr>
        <w:t>Верхнехавского</w:t>
      </w:r>
      <w:proofErr w:type="spellEnd"/>
      <w:r w:rsidRPr="00B2793F">
        <w:rPr>
          <w:rFonts w:ascii="Times New Roman" w:hAnsi="Times New Roman"/>
          <w:bCs/>
          <w:sz w:val="26"/>
          <w:szCs w:val="26"/>
        </w:rPr>
        <w:t xml:space="preserve"> муниципального района Воронежской области»</w:t>
      </w:r>
    </w:p>
    <w:p w:rsidR="002D2BAA" w:rsidRPr="00B2793F" w:rsidRDefault="002D2BAA">
      <w:pPr>
        <w:tabs>
          <w:tab w:val="left" w:pos="5760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F11B33" w:rsidRPr="00B2793F" w:rsidRDefault="00F11B33" w:rsidP="00F11B33">
      <w:pPr>
        <w:spacing w:after="0" w:line="240" w:lineRule="auto"/>
        <w:ind w:firstLine="386"/>
        <w:jc w:val="both"/>
        <w:rPr>
          <w:rFonts w:ascii="Times New Roman" w:eastAsia="Times New Roman" w:hAnsi="Times New Roman"/>
          <w:color w:val="1C1C1D"/>
          <w:sz w:val="26"/>
          <w:szCs w:val="26"/>
          <w:lang w:eastAsia="ru-RU"/>
        </w:rPr>
      </w:pPr>
      <w:r w:rsidRPr="00B2793F">
        <w:rPr>
          <w:rFonts w:ascii="Times New Roman" w:eastAsia="Times New Roman" w:hAnsi="Times New Roman"/>
          <w:color w:val="1C1C1D"/>
          <w:sz w:val="26"/>
          <w:szCs w:val="26"/>
          <w:lang w:eastAsia="ru-RU"/>
        </w:rPr>
        <w:t xml:space="preserve">   В соответствии с Федеральным </w:t>
      </w:r>
      <w:hyperlink r:id="rId4" w:history="1">
        <w:r w:rsidRPr="00B2793F">
          <w:rPr>
            <w:rFonts w:ascii="Times New Roman" w:eastAsia="Times New Roman" w:hAnsi="Times New Roman"/>
            <w:color w:val="1C1C1D"/>
            <w:sz w:val="26"/>
            <w:szCs w:val="26"/>
            <w:lang w:eastAsia="ru-RU"/>
          </w:rPr>
          <w:t>законом</w:t>
        </w:r>
      </w:hyperlink>
      <w:r w:rsidRPr="00B2793F">
        <w:rPr>
          <w:rFonts w:ascii="Times New Roman" w:eastAsia="Times New Roman" w:hAnsi="Times New Roman"/>
          <w:color w:val="1C1C1D"/>
          <w:sz w:val="26"/>
          <w:szCs w:val="26"/>
          <w:lang w:eastAsia="ru-RU"/>
        </w:rPr>
        <w:t xml:space="preserve"> от 02.03.2007 № 25-ФЗ «О муниципальной службе в Российской Федерации», Федеральным </w:t>
      </w:r>
      <w:hyperlink r:id="rId5" w:history="1">
        <w:r w:rsidRPr="00B2793F">
          <w:rPr>
            <w:rFonts w:ascii="Times New Roman" w:eastAsia="Times New Roman" w:hAnsi="Times New Roman"/>
            <w:color w:val="1C1C1D"/>
            <w:sz w:val="26"/>
            <w:szCs w:val="26"/>
            <w:lang w:eastAsia="ru-RU"/>
          </w:rPr>
          <w:t>законом</w:t>
        </w:r>
      </w:hyperlink>
      <w:r w:rsidRPr="00B2793F">
        <w:rPr>
          <w:rFonts w:ascii="Times New Roman" w:eastAsia="Times New Roman" w:hAnsi="Times New Roman"/>
          <w:color w:val="1C1C1D"/>
          <w:sz w:val="26"/>
          <w:szCs w:val="26"/>
          <w:lang w:eastAsia="ru-RU"/>
        </w:rPr>
        <w:t xml:space="preserve"> от 25.12.2008 № 273-ФЗ «О противодействии коррупции», </w:t>
      </w:r>
      <w:hyperlink r:id="rId6" w:history="1">
        <w:r w:rsidRPr="00B2793F">
          <w:rPr>
            <w:rFonts w:ascii="Times New Roman" w:eastAsia="Times New Roman" w:hAnsi="Times New Roman"/>
            <w:color w:val="1C1C1D"/>
            <w:sz w:val="26"/>
            <w:szCs w:val="26"/>
            <w:lang w:eastAsia="ru-RU"/>
          </w:rPr>
          <w:t>Указом</w:t>
        </w:r>
      </w:hyperlink>
      <w:r w:rsidRPr="00B2793F">
        <w:rPr>
          <w:rFonts w:ascii="Times New Roman" w:eastAsia="Times New Roman" w:hAnsi="Times New Roman"/>
          <w:color w:val="1C1C1D"/>
          <w:sz w:val="26"/>
          <w:szCs w:val="26"/>
          <w:lang w:eastAsia="ru-RU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25.01.2024 № 71 «О внесении изменений в некоторые акты Президента Российской Федерации», </w:t>
      </w:r>
      <w:hyperlink r:id="rId7" w:history="1">
        <w:r w:rsidRPr="00B2793F">
          <w:rPr>
            <w:rFonts w:ascii="Times New Roman" w:eastAsia="Times New Roman" w:hAnsi="Times New Roman"/>
            <w:color w:val="1C1C1D"/>
            <w:sz w:val="26"/>
            <w:szCs w:val="26"/>
            <w:lang w:eastAsia="ru-RU"/>
          </w:rPr>
          <w:t>Законом</w:t>
        </w:r>
      </w:hyperlink>
      <w:r w:rsidRPr="00B2793F">
        <w:rPr>
          <w:rFonts w:ascii="Times New Roman" w:eastAsia="Times New Roman" w:hAnsi="Times New Roman"/>
          <w:color w:val="1C1C1D"/>
          <w:sz w:val="26"/>
          <w:szCs w:val="26"/>
          <w:lang w:eastAsia="ru-RU"/>
        </w:rPr>
        <w:t xml:space="preserve"> Воронежской области от 28.12.2007 № 175-ОЗ «О муниципальной службе в Воронежской области», </w:t>
      </w:r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 xml:space="preserve">администрация </w:t>
      </w:r>
      <w:proofErr w:type="spellStart"/>
      <w:r w:rsidR="002900EF"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>Малосамовецкого</w:t>
      </w:r>
      <w:proofErr w:type="spellEnd"/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 xml:space="preserve"> сельского поселения </w:t>
      </w:r>
      <w:proofErr w:type="spellStart"/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>Верхнехавского</w:t>
      </w:r>
      <w:proofErr w:type="spellEnd"/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 xml:space="preserve">  муниципального района Воронежской области</w:t>
      </w:r>
      <w:r w:rsidRPr="00B2793F">
        <w:rPr>
          <w:rFonts w:ascii="Times New Roman" w:eastAsia="Times New Roman" w:hAnsi="Times New Roman"/>
          <w:color w:val="1C1C1D"/>
          <w:sz w:val="26"/>
          <w:szCs w:val="26"/>
          <w:lang w:eastAsia="ru-RU"/>
        </w:rPr>
        <w:t xml:space="preserve"> </w:t>
      </w:r>
    </w:p>
    <w:p w:rsidR="00F11B33" w:rsidRPr="00B2793F" w:rsidRDefault="00F11B33" w:rsidP="00F11B33">
      <w:pPr>
        <w:spacing w:after="0" w:line="240" w:lineRule="auto"/>
        <w:ind w:firstLine="386"/>
        <w:jc w:val="center"/>
        <w:rPr>
          <w:sz w:val="26"/>
          <w:szCs w:val="26"/>
        </w:rPr>
      </w:pPr>
      <w:r w:rsidRPr="00B2793F">
        <w:rPr>
          <w:rFonts w:ascii="Times New Roman" w:eastAsia="Times New Roman" w:hAnsi="Times New Roman"/>
          <w:bCs/>
          <w:color w:val="1C1C1D"/>
          <w:sz w:val="26"/>
          <w:szCs w:val="26"/>
          <w:lang w:eastAsia="ru-RU"/>
        </w:rPr>
        <w:t>п о с т а н о в л я е т:</w:t>
      </w:r>
    </w:p>
    <w:p w:rsidR="00F11B33" w:rsidRPr="00B2793F" w:rsidRDefault="00F11B33" w:rsidP="00585618">
      <w:pPr>
        <w:spacing w:after="0" w:line="240" w:lineRule="auto"/>
        <w:jc w:val="both"/>
        <w:rPr>
          <w:sz w:val="26"/>
          <w:szCs w:val="26"/>
        </w:rPr>
      </w:pPr>
      <w:r w:rsidRPr="00B2793F">
        <w:rPr>
          <w:rFonts w:ascii="Times New Roman" w:eastAsia="Times New Roman" w:hAnsi="Times New Roman"/>
          <w:color w:val="1C1C1D"/>
          <w:sz w:val="26"/>
          <w:szCs w:val="26"/>
          <w:lang w:eastAsia="ru-RU"/>
        </w:rPr>
        <w:tab/>
        <w:t xml:space="preserve">1. </w:t>
      </w:r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 xml:space="preserve">Внести в Положение о комиссии по соблюдению  требований к служебному поведению муниципальных служащих  и урегулированию конфликта интересов в администрации </w:t>
      </w:r>
      <w:proofErr w:type="spellStart"/>
      <w:r w:rsidR="002900EF"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>Малосамовецкого</w:t>
      </w:r>
      <w:proofErr w:type="spellEnd"/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 xml:space="preserve"> сельского поселения </w:t>
      </w:r>
      <w:proofErr w:type="spellStart"/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>Верхнехавского</w:t>
      </w:r>
      <w:proofErr w:type="spellEnd"/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 xml:space="preserve"> муниципального района Воронежской области, утвержденное постановлением администрации </w:t>
      </w:r>
      <w:proofErr w:type="spellStart"/>
      <w:r w:rsidR="002900EF"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>Малосамовецкого</w:t>
      </w:r>
      <w:proofErr w:type="spellEnd"/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 xml:space="preserve"> сельского поселения  </w:t>
      </w:r>
      <w:proofErr w:type="spellStart"/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>Верхнехавс</w:t>
      </w:r>
      <w:r w:rsidR="00010C49"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>кого</w:t>
      </w:r>
      <w:proofErr w:type="spellEnd"/>
      <w:r w:rsidR="00010C49"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 xml:space="preserve"> муниципального района от 17.11.2017 г.  № 25</w:t>
      </w:r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 xml:space="preserve"> «О комиссии по соблюдению  требований к служебному поведению муниципальных служащих  и урегулированию конфликта интересов в администрации </w:t>
      </w:r>
      <w:proofErr w:type="spellStart"/>
      <w:r w:rsidR="002900EF"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>Малосамовецкого</w:t>
      </w:r>
      <w:proofErr w:type="spellEnd"/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 xml:space="preserve"> сельского поселения </w:t>
      </w:r>
      <w:proofErr w:type="spellStart"/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>Верхнехавского</w:t>
      </w:r>
      <w:proofErr w:type="spellEnd"/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 xml:space="preserve"> муниципального района Воронежской области» следующие изменения и дополнения:</w:t>
      </w:r>
    </w:p>
    <w:p w:rsidR="00F11B33" w:rsidRPr="00B2793F" w:rsidRDefault="00F11B33" w:rsidP="00585618">
      <w:pPr>
        <w:widowControl w:val="0"/>
        <w:spacing w:after="120" w:line="240" w:lineRule="auto"/>
        <w:ind w:firstLine="386"/>
        <w:jc w:val="both"/>
        <w:rPr>
          <w:sz w:val="26"/>
          <w:szCs w:val="26"/>
        </w:rPr>
      </w:pPr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>- подпункт "а" пункта 3 изложить в следующей редакции:</w:t>
      </w:r>
    </w:p>
    <w:p w:rsidR="00F11B33" w:rsidRPr="00B2793F" w:rsidRDefault="00F11B33" w:rsidP="00585618">
      <w:pPr>
        <w:widowControl w:val="0"/>
        <w:spacing w:after="0" w:line="240" w:lineRule="auto"/>
        <w:ind w:firstLine="386"/>
        <w:jc w:val="both"/>
        <w:rPr>
          <w:sz w:val="26"/>
          <w:szCs w:val="26"/>
        </w:rPr>
      </w:pPr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 xml:space="preserve">"а) в обеспечении соблюдения муниципальными служащими администрации </w:t>
      </w:r>
      <w:proofErr w:type="spellStart"/>
      <w:r w:rsidR="002900EF"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>Малосамовецкого</w:t>
      </w:r>
      <w:proofErr w:type="spellEnd"/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 xml:space="preserve"> сельского поселения </w:t>
      </w:r>
      <w:proofErr w:type="spellStart"/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>Верхнехавского</w:t>
      </w:r>
      <w:proofErr w:type="spellEnd"/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 xml:space="preserve"> муниципального района ограничений и запретов, требований о предотвращении или  об урегулировании конфликта интересов, исполнения обязанностей, установленных Федеральным законом от 25.12.2008 N 273-ФЗ "О противодействии коррупции", другими </w:t>
      </w:r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lastRenderedPageBreak/>
        <w:t>федеральными законами (далее - требования к служебному поведению и (или) требования об урегулировании конфликта интересов);";</w:t>
      </w:r>
    </w:p>
    <w:p w:rsidR="00F11B33" w:rsidRPr="00B2793F" w:rsidRDefault="00F11B33" w:rsidP="00585618">
      <w:pPr>
        <w:widowControl w:val="0"/>
        <w:spacing w:after="0" w:line="240" w:lineRule="auto"/>
        <w:ind w:firstLine="386"/>
        <w:jc w:val="both"/>
        <w:rPr>
          <w:sz w:val="26"/>
          <w:szCs w:val="26"/>
        </w:rPr>
      </w:pPr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>- пункт 12 дополнить подпунктом "е" следующего содержания:</w:t>
      </w:r>
    </w:p>
    <w:p w:rsidR="00F11B33" w:rsidRPr="00B2793F" w:rsidRDefault="00F11B33" w:rsidP="00585618">
      <w:pPr>
        <w:widowControl w:val="0"/>
        <w:spacing w:after="0" w:line="240" w:lineRule="auto"/>
        <w:ind w:firstLine="386"/>
        <w:jc w:val="both"/>
        <w:rPr>
          <w:sz w:val="26"/>
          <w:szCs w:val="26"/>
        </w:rPr>
      </w:pPr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>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интересов.";</w:t>
      </w:r>
    </w:p>
    <w:p w:rsidR="00F11B33" w:rsidRPr="00B2793F" w:rsidRDefault="00F11B33" w:rsidP="00F11B33">
      <w:pPr>
        <w:widowControl w:val="0"/>
        <w:spacing w:after="120" w:line="240" w:lineRule="auto"/>
        <w:ind w:firstLine="386"/>
        <w:jc w:val="both"/>
        <w:rPr>
          <w:sz w:val="26"/>
          <w:szCs w:val="26"/>
        </w:rPr>
      </w:pPr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>- пункт 17 изложить в следующей редакции:</w:t>
      </w:r>
    </w:p>
    <w:p w:rsidR="00585618" w:rsidRPr="00B2793F" w:rsidRDefault="00F11B33" w:rsidP="00585618">
      <w:pPr>
        <w:widowControl w:val="0"/>
        <w:spacing w:after="120" w:line="240" w:lineRule="auto"/>
        <w:ind w:firstLine="386"/>
        <w:jc w:val="both"/>
        <w:rPr>
          <w:sz w:val="26"/>
          <w:szCs w:val="26"/>
        </w:rPr>
      </w:pPr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>"17. Уведомление, указанное в абзаце пятом подпункта "б" и подпункте "е" пункта 12 настоящего Положения, рассматривается отделом по информационным технологиям, организационной работе и муниципальной службе, который осуществляет подготовку мотивированного заключения по результатам рассмотрения уведомления.";</w:t>
      </w:r>
    </w:p>
    <w:p w:rsidR="00F11B33" w:rsidRPr="00B2793F" w:rsidRDefault="00F11B33" w:rsidP="00585618">
      <w:pPr>
        <w:widowControl w:val="0"/>
        <w:spacing w:after="120" w:line="240" w:lineRule="auto"/>
        <w:ind w:firstLine="386"/>
        <w:jc w:val="both"/>
        <w:rPr>
          <w:sz w:val="26"/>
          <w:szCs w:val="26"/>
        </w:rPr>
      </w:pPr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>- в пункте 18 слова "подпункте "д" пункта 12» заменить словами "подпунктах "д" и "е" пункта 12";</w:t>
      </w:r>
    </w:p>
    <w:p w:rsidR="00F11B33" w:rsidRPr="00B2793F" w:rsidRDefault="00F11B33" w:rsidP="00F11B33">
      <w:pPr>
        <w:widowControl w:val="0"/>
        <w:spacing w:after="120" w:line="240" w:lineRule="auto"/>
        <w:ind w:firstLine="386"/>
        <w:jc w:val="both"/>
        <w:rPr>
          <w:sz w:val="26"/>
          <w:szCs w:val="26"/>
        </w:rPr>
      </w:pPr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>- пункт 21 изложить в следующей редакции:</w:t>
      </w:r>
    </w:p>
    <w:p w:rsidR="00F11B33" w:rsidRPr="00B2793F" w:rsidRDefault="00F11B33" w:rsidP="00F11B33">
      <w:pPr>
        <w:widowControl w:val="0"/>
        <w:spacing w:after="120" w:line="240" w:lineRule="auto"/>
        <w:ind w:firstLine="386"/>
        <w:jc w:val="both"/>
        <w:rPr>
          <w:sz w:val="26"/>
          <w:szCs w:val="26"/>
        </w:rPr>
      </w:pPr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>"21. Уведомления, указанные в подпунктах "д" и "е" пункта 12 настоящего Положения, как правило, рассматривается на очередном (плановом) заседании комиссии.";</w:t>
      </w:r>
    </w:p>
    <w:p w:rsidR="00F11B33" w:rsidRPr="00B2793F" w:rsidRDefault="00F11B33" w:rsidP="00F11B33">
      <w:pPr>
        <w:widowControl w:val="0"/>
        <w:spacing w:after="120" w:line="240" w:lineRule="auto"/>
        <w:ind w:firstLine="386"/>
        <w:jc w:val="both"/>
        <w:rPr>
          <w:sz w:val="26"/>
          <w:szCs w:val="26"/>
        </w:rPr>
      </w:pPr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>- в пункте 22 слова "подпунктом "б" пункта 12" заменить словами "подпунктами "б" и "е" пункта 12.";</w:t>
      </w:r>
    </w:p>
    <w:p w:rsidR="00F11B33" w:rsidRPr="00B2793F" w:rsidRDefault="00F11B33" w:rsidP="00F11B33">
      <w:pPr>
        <w:widowControl w:val="0"/>
        <w:spacing w:after="120" w:line="240" w:lineRule="auto"/>
        <w:ind w:firstLine="386"/>
        <w:jc w:val="both"/>
        <w:rPr>
          <w:sz w:val="26"/>
          <w:szCs w:val="26"/>
        </w:rPr>
      </w:pPr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>- дополнить пунктом 32.1. следующего содержания:</w:t>
      </w:r>
    </w:p>
    <w:p w:rsidR="00F11B33" w:rsidRPr="00B2793F" w:rsidRDefault="00F11B33" w:rsidP="00F11B33">
      <w:pPr>
        <w:widowControl w:val="0"/>
        <w:spacing w:after="120" w:line="240" w:lineRule="auto"/>
        <w:ind w:firstLine="386"/>
        <w:jc w:val="both"/>
        <w:rPr>
          <w:sz w:val="26"/>
          <w:szCs w:val="26"/>
        </w:rPr>
      </w:pPr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>"32.1. По итогам рассмотрения вопроса, указанного в подпункте "е" пункта 12 настоящего Положения, комиссия принимает одно из следующих решений:</w:t>
      </w:r>
    </w:p>
    <w:p w:rsidR="00F11B33" w:rsidRPr="00B2793F" w:rsidRDefault="00F11B33" w:rsidP="00F11B33">
      <w:pPr>
        <w:widowControl w:val="0"/>
        <w:spacing w:after="120" w:line="240" w:lineRule="auto"/>
        <w:ind w:firstLine="386"/>
        <w:jc w:val="both"/>
        <w:rPr>
          <w:sz w:val="26"/>
          <w:szCs w:val="26"/>
        </w:rPr>
      </w:pPr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F11B33" w:rsidRPr="00B2793F" w:rsidRDefault="00F11B33" w:rsidP="00F11B33">
      <w:pPr>
        <w:widowControl w:val="0"/>
        <w:spacing w:after="120" w:line="240" w:lineRule="auto"/>
        <w:ind w:firstLine="386"/>
        <w:jc w:val="both"/>
        <w:rPr>
          <w:sz w:val="26"/>
          <w:szCs w:val="26"/>
        </w:rPr>
      </w:pPr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интересов.";</w:t>
      </w:r>
    </w:p>
    <w:p w:rsidR="00F11B33" w:rsidRPr="00B2793F" w:rsidRDefault="00F11B33" w:rsidP="00F11B33">
      <w:pPr>
        <w:widowControl w:val="0"/>
        <w:spacing w:after="120" w:line="240" w:lineRule="auto"/>
        <w:ind w:firstLine="386"/>
        <w:jc w:val="both"/>
        <w:rPr>
          <w:sz w:val="26"/>
          <w:szCs w:val="26"/>
        </w:rPr>
      </w:pPr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>- пункт 33 изложить в следующей редакции:</w:t>
      </w:r>
    </w:p>
    <w:p w:rsidR="00F11B33" w:rsidRPr="00B2793F" w:rsidRDefault="00F11B33" w:rsidP="00585618">
      <w:pPr>
        <w:widowControl w:val="0"/>
        <w:spacing w:after="0" w:line="240" w:lineRule="auto"/>
        <w:ind w:firstLine="386"/>
        <w:jc w:val="both"/>
        <w:rPr>
          <w:sz w:val="26"/>
          <w:szCs w:val="26"/>
        </w:rPr>
      </w:pPr>
      <w:r w:rsidRPr="00B2793F">
        <w:rPr>
          <w:rFonts w:ascii="Times New Roman" w:eastAsia="SimSun" w:hAnsi="Times New Roman" w:cs="Mangal"/>
          <w:color w:val="1C1C1D"/>
          <w:sz w:val="26"/>
          <w:szCs w:val="26"/>
          <w:lang w:eastAsia="hi-IN"/>
        </w:rPr>
        <w:t>"33. По итогам рассмотрения вопросов, указанных в подпунктах "а", "б", "г", "д" и "е" пункта 12 настоящего Положения, и при наличии к тому оснований комиссия может принять иное решение, чем это предусмотрено пунктами 26 — 32.1. и 34 настоящего Положения. Основания и мотивы принятия такого решения должны быть отражены в протоколе заседания комиссии.".</w:t>
      </w:r>
    </w:p>
    <w:p w:rsidR="00F11B33" w:rsidRPr="00B2793F" w:rsidRDefault="00F11B33" w:rsidP="00585618">
      <w:pPr>
        <w:widowControl w:val="0"/>
        <w:spacing w:after="0" w:line="240" w:lineRule="auto"/>
        <w:jc w:val="both"/>
        <w:rPr>
          <w:sz w:val="26"/>
          <w:szCs w:val="26"/>
        </w:rPr>
      </w:pPr>
      <w:r w:rsidRPr="00B2793F">
        <w:rPr>
          <w:rFonts w:ascii="Times New Roman" w:eastAsia="SimSun" w:hAnsi="Times New Roman" w:cs="Mangal"/>
          <w:sz w:val="26"/>
          <w:szCs w:val="26"/>
          <w:lang w:eastAsia="hi-IN"/>
        </w:rPr>
        <w:tab/>
        <w:t xml:space="preserve">2. </w:t>
      </w:r>
      <w:r w:rsidR="00585618" w:rsidRPr="00B2793F">
        <w:rPr>
          <w:rFonts w:ascii="Times New Roman" w:eastAsia="SimSun" w:hAnsi="Times New Roman" w:cs="Mangal"/>
          <w:sz w:val="26"/>
          <w:szCs w:val="26"/>
          <w:lang w:eastAsia="hi-IN"/>
        </w:rPr>
        <w:t xml:space="preserve">Обнародовать настоящее постановление и </w:t>
      </w:r>
      <w:r w:rsidR="00585618" w:rsidRPr="00B2793F">
        <w:rPr>
          <w:rFonts w:ascii="Times New Roman" w:eastAsia="SimSun" w:hAnsi="Times New Roman"/>
          <w:sz w:val="26"/>
          <w:szCs w:val="26"/>
          <w:lang w:eastAsia="hi-IN"/>
        </w:rPr>
        <w:t>р</w:t>
      </w:r>
      <w:r w:rsidRPr="00B2793F">
        <w:rPr>
          <w:rFonts w:ascii="Times New Roman" w:eastAsia="SimSun" w:hAnsi="Times New Roman"/>
          <w:sz w:val="26"/>
          <w:szCs w:val="26"/>
          <w:lang w:eastAsia="hi-IN"/>
        </w:rPr>
        <w:t>азместить</w:t>
      </w:r>
      <w:r w:rsidRPr="00B2793F">
        <w:rPr>
          <w:rFonts w:ascii="Times New Roman" w:eastAsia="SimSun" w:hAnsi="Times New Roman" w:cs="Mangal"/>
          <w:sz w:val="26"/>
          <w:szCs w:val="26"/>
          <w:lang w:eastAsia="hi-IN"/>
        </w:rPr>
        <w:t xml:space="preserve"> на официальном сайте  администрации</w:t>
      </w:r>
      <w:r w:rsidR="00585618" w:rsidRPr="00B2793F">
        <w:rPr>
          <w:rFonts w:ascii="Times New Roman" w:eastAsia="SimSun" w:hAnsi="Times New Roman" w:cs="Mangal"/>
          <w:sz w:val="26"/>
          <w:szCs w:val="26"/>
          <w:lang w:eastAsia="hi-IN"/>
        </w:rPr>
        <w:t xml:space="preserve"> </w:t>
      </w:r>
      <w:proofErr w:type="spellStart"/>
      <w:r w:rsidR="002900EF" w:rsidRPr="00B2793F">
        <w:rPr>
          <w:rFonts w:ascii="Times New Roman" w:eastAsia="SimSun" w:hAnsi="Times New Roman" w:cs="Mangal"/>
          <w:sz w:val="26"/>
          <w:szCs w:val="26"/>
          <w:lang w:eastAsia="hi-IN"/>
        </w:rPr>
        <w:t>Малосамовецкого</w:t>
      </w:r>
      <w:proofErr w:type="spellEnd"/>
      <w:r w:rsidR="00585618" w:rsidRPr="00B2793F">
        <w:rPr>
          <w:rFonts w:ascii="Times New Roman" w:eastAsia="SimSun" w:hAnsi="Times New Roman" w:cs="Mangal"/>
          <w:sz w:val="26"/>
          <w:szCs w:val="26"/>
          <w:lang w:eastAsia="hi-IN"/>
        </w:rPr>
        <w:t xml:space="preserve">  сельского поселения</w:t>
      </w:r>
      <w:r w:rsidRPr="00B2793F">
        <w:rPr>
          <w:rFonts w:ascii="Times New Roman" w:eastAsia="SimSun" w:hAnsi="Times New Roman" w:cs="Mangal"/>
          <w:sz w:val="26"/>
          <w:szCs w:val="26"/>
          <w:lang w:eastAsia="hi-IN"/>
        </w:rPr>
        <w:t xml:space="preserve"> </w:t>
      </w:r>
      <w:proofErr w:type="spellStart"/>
      <w:r w:rsidRPr="00B2793F">
        <w:rPr>
          <w:rFonts w:ascii="Times New Roman" w:eastAsia="SimSun" w:hAnsi="Times New Roman" w:cs="Mangal"/>
          <w:sz w:val="26"/>
          <w:szCs w:val="26"/>
          <w:lang w:eastAsia="hi-IN"/>
        </w:rPr>
        <w:t>Верхнехавского</w:t>
      </w:r>
      <w:proofErr w:type="spellEnd"/>
      <w:r w:rsidRPr="00B2793F">
        <w:rPr>
          <w:rFonts w:ascii="Times New Roman" w:eastAsia="SimSun" w:hAnsi="Times New Roman" w:cs="Mangal"/>
          <w:sz w:val="26"/>
          <w:szCs w:val="26"/>
          <w:lang w:eastAsia="hi-IN"/>
        </w:rPr>
        <w:t xml:space="preserve"> муниципального района</w:t>
      </w:r>
      <w:r w:rsidR="00585618" w:rsidRPr="00B2793F">
        <w:rPr>
          <w:rFonts w:ascii="Times New Roman" w:eastAsia="SimSun" w:hAnsi="Times New Roman" w:cs="Mangal"/>
          <w:sz w:val="26"/>
          <w:szCs w:val="26"/>
          <w:lang w:eastAsia="hi-IN"/>
        </w:rPr>
        <w:t xml:space="preserve"> Воронежской области</w:t>
      </w:r>
      <w:r w:rsidRPr="00B2793F">
        <w:rPr>
          <w:rFonts w:ascii="Times New Roman" w:eastAsia="SimSun" w:hAnsi="Times New Roman" w:cs="Mangal"/>
          <w:sz w:val="26"/>
          <w:szCs w:val="26"/>
          <w:lang w:eastAsia="hi-IN"/>
        </w:rPr>
        <w:t xml:space="preserve"> в сети «Интернет».</w:t>
      </w:r>
    </w:p>
    <w:p w:rsidR="002D2BAA" w:rsidRPr="00B2793F" w:rsidRDefault="00F11B33" w:rsidP="00F11B33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793F">
        <w:rPr>
          <w:rFonts w:ascii="Times New Roman" w:hAnsi="Times New Roman"/>
          <w:sz w:val="26"/>
          <w:szCs w:val="26"/>
        </w:rPr>
        <w:t>3</w:t>
      </w:r>
      <w:r w:rsidR="00BB4FAF" w:rsidRPr="00B2793F">
        <w:rPr>
          <w:rFonts w:ascii="Times New Roman" w:hAnsi="Times New Roman"/>
          <w:sz w:val="26"/>
          <w:szCs w:val="26"/>
        </w:rPr>
        <w:t>. Контроль за исполнением  настоящего постановления оставляю за собой.</w:t>
      </w:r>
    </w:p>
    <w:p w:rsidR="002D2BAA" w:rsidRPr="00B2793F" w:rsidRDefault="00BB4FAF" w:rsidP="00F11B33">
      <w:pPr>
        <w:tabs>
          <w:tab w:val="left" w:pos="57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2793F">
        <w:rPr>
          <w:rFonts w:ascii="Times New Roman" w:hAnsi="Times New Roman"/>
          <w:sz w:val="26"/>
          <w:szCs w:val="26"/>
        </w:rPr>
        <w:t xml:space="preserve"> </w:t>
      </w:r>
    </w:p>
    <w:p w:rsidR="000D3AE0" w:rsidRPr="00B2793F" w:rsidRDefault="00883D42">
      <w:pPr>
        <w:tabs>
          <w:tab w:val="left" w:pos="5760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B2793F">
        <w:rPr>
          <w:rFonts w:ascii="Times New Roman" w:hAnsi="Times New Roman"/>
          <w:bCs/>
          <w:sz w:val="26"/>
          <w:szCs w:val="26"/>
        </w:rPr>
        <w:t>Г</w:t>
      </w:r>
      <w:r w:rsidR="00BB4FAF" w:rsidRPr="00B2793F">
        <w:rPr>
          <w:rFonts w:ascii="Times New Roman" w:hAnsi="Times New Roman"/>
          <w:bCs/>
          <w:sz w:val="26"/>
          <w:szCs w:val="26"/>
        </w:rPr>
        <w:t>лав</w:t>
      </w:r>
      <w:r w:rsidRPr="00B2793F">
        <w:rPr>
          <w:rFonts w:ascii="Times New Roman" w:hAnsi="Times New Roman"/>
          <w:bCs/>
          <w:sz w:val="26"/>
          <w:szCs w:val="26"/>
        </w:rPr>
        <w:t xml:space="preserve">а </w:t>
      </w:r>
      <w:proofErr w:type="spellStart"/>
      <w:r w:rsidR="002900EF" w:rsidRPr="00B2793F">
        <w:rPr>
          <w:rFonts w:ascii="Times New Roman" w:hAnsi="Times New Roman"/>
          <w:bCs/>
          <w:sz w:val="26"/>
          <w:szCs w:val="26"/>
        </w:rPr>
        <w:t>Малосамовецкого</w:t>
      </w:r>
      <w:proofErr w:type="spellEnd"/>
      <w:r w:rsidR="00BB4FAF" w:rsidRPr="00B2793F">
        <w:rPr>
          <w:rFonts w:ascii="Times New Roman" w:hAnsi="Times New Roman"/>
          <w:bCs/>
          <w:sz w:val="26"/>
          <w:szCs w:val="26"/>
        </w:rPr>
        <w:t xml:space="preserve"> </w:t>
      </w:r>
    </w:p>
    <w:p w:rsidR="002D2BAA" w:rsidRPr="00B2793F" w:rsidRDefault="00BB4FAF">
      <w:pPr>
        <w:tabs>
          <w:tab w:val="left" w:pos="5760"/>
        </w:tabs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B2793F">
        <w:rPr>
          <w:rFonts w:ascii="Times New Roman" w:hAnsi="Times New Roman"/>
          <w:bCs/>
          <w:sz w:val="26"/>
          <w:szCs w:val="26"/>
        </w:rPr>
        <w:t xml:space="preserve">сельского поселения                                                             </w:t>
      </w:r>
      <w:r w:rsidR="002900EF" w:rsidRPr="00B2793F">
        <w:rPr>
          <w:rFonts w:ascii="Times New Roman" w:hAnsi="Times New Roman"/>
          <w:bCs/>
          <w:sz w:val="26"/>
          <w:szCs w:val="26"/>
        </w:rPr>
        <w:t>С.А. Горшкова</w:t>
      </w:r>
    </w:p>
    <w:p w:rsidR="00E2054F" w:rsidRPr="00B2793F" w:rsidRDefault="00F50198" w:rsidP="00E2054F">
      <w:pPr>
        <w:jc w:val="center"/>
        <w:rPr>
          <w:b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lastRenderedPageBreak/>
        <w:t xml:space="preserve"> </w:t>
      </w:r>
    </w:p>
    <w:p w:rsidR="002D2BAA" w:rsidRPr="00B2793F" w:rsidRDefault="002D2BAA">
      <w:pPr>
        <w:rPr>
          <w:sz w:val="26"/>
          <w:szCs w:val="26"/>
        </w:rPr>
      </w:pPr>
    </w:p>
    <w:sectPr w:rsidR="002D2BAA" w:rsidRPr="00B2793F" w:rsidSect="0062674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D2BAA"/>
    <w:rsid w:val="00010C49"/>
    <w:rsid w:val="000A772F"/>
    <w:rsid w:val="000D3AE0"/>
    <w:rsid w:val="00152C26"/>
    <w:rsid w:val="00204EB5"/>
    <w:rsid w:val="002857FB"/>
    <w:rsid w:val="002900EF"/>
    <w:rsid w:val="002D2BAA"/>
    <w:rsid w:val="00350CC6"/>
    <w:rsid w:val="004A77B4"/>
    <w:rsid w:val="00585618"/>
    <w:rsid w:val="005A2306"/>
    <w:rsid w:val="0062674A"/>
    <w:rsid w:val="00677F5E"/>
    <w:rsid w:val="00697A61"/>
    <w:rsid w:val="00736F01"/>
    <w:rsid w:val="0087284A"/>
    <w:rsid w:val="00883D42"/>
    <w:rsid w:val="00A1004D"/>
    <w:rsid w:val="00B2793F"/>
    <w:rsid w:val="00B7529B"/>
    <w:rsid w:val="00BB4FAF"/>
    <w:rsid w:val="00C35D40"/>
    <w:rsid w:val="00E2054F"/>
    <w:rsid w:val="00F11B33"/>
    <w:rsid w:val="00F5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4E4E"/>
  <w15:docId w15:val="{379090E3-C637-41F2-B938-D150B03C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417"/>
    <w:pPr>
      <w:spacing w:after="160" w:line="252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62674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62674A"/>
    <w:pPr>
      <w:spacing w:after="140" w:line="276" w:lineRule="auto"/>
    </w:pPr>
  </w:style>
  <w:style w:type="paragraph" w:styleId="a5">
    <w:name w:val="List"/>
    <w:basedOn w:val="a4"/>
    <w:rsid w:val="0062674A"/>
    <w:rPr>
      <w:rFonts w:cs="Lucida Sans"/>
    </w:rPr>
  </w:style>
  <w:style w:type="paragraph" w:styleId="a6">
    <w:name w:val="caption"/>
    <w:basedOn w:val="a"/>
    <w:qFormat/>
    <w:rsid w:val="006267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62674A"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AA2D6D"/>
    <w:rPr>
      <w:rFonts w:cs="Times New Roman"/>
    </w:rPr>
  </w:style>
  <w:style w:type="paragraph" w:customStyle="1" w:styleId="ConsPlusNormal">
    <w:name w:val="ConsPlusNormal"/>
    <w:rsid w:val="00E2054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Courier New"/>
      <w:kern w:val="2"/>
      <w:sz w:val="24"/>
      <w:szCs w:val="24"/>
      <w:lang w:eastAsia="zh-CN" w:bidi="hi-IN"/>
    </w:rPr>
  </w:style>
  <w:style w:type="paragraph" w:styleId="a9">
    <w:name w:val="Normal (Web)"/>
    <w:basedOn w:val="a"/>
    <w:uiPriority w:val="99"/>
    <w:semiHidden/>
    <w:unhideWhenUsed/>
    <w:rsid w:val="005A23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FA7A4290B8E1EF3B4427BD647D7ED16E4B06919E647AFB1A426329A457150149i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A7A4290B8E1EF3B4439B0721121D46E4958959B6371AD421D3874F345iEM" TargetMode="External"/><Relationship Id="rId5" Type="http://schemas.openxmlformats.org/officeDocument/2006/relationships/hyperlink" Target="consultantplus://offline/ref=8AFA7A4290B8E1EF3B4439B0721121D46E495C9C9F6371AD421D3874F345iEM" TargetMode="External"/><Relationship Id="rId4" Type="http://schemas.openxmlformats.org/officeDocument/2006/relationships/hyperlink" Target="consultantplus://offline/ref=8AFA7A4290B8E1EF3B4439B0721121D46E495C9C9F6271AD421D3874F345iE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Воронежской области от 28.12.2007 N 175-ОЗ(ред. от 25.03.2022)"О муниципальной службе в Воронежской области"(принят Воронежской областной Думой 19.12.2007)(вместе с "Реестром должностей муниципальной службы в Воронежской области")</vt:lpstr>
    </vt:vector>
  </TitlesOfParts>
  <Company>КонсультантПлюс Версия 4022.00.15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Воронежской области от 28.12.2007 N 175-ОЗ(ред. от 25.03.2022)"О муниципальной службе в Воронежской области"(принят Воронежской областной Думой 19.12.2007)(вместе с "Реестром должностей муниципальной службы в Воронежской области")</dc:title>
  <dc:subject/>
  <dc:creator>Специалист</dc:creator>
  <dc:description/>
  <cp:lastModifiedBy>Name</cp:lastModifiedBy>
  <cp:revision>26</cp:revision>
  <cp:lastPrinted>2024-04-09T07:06:00Z</cp:lastPrinted>
  <dcterms:created xsi:type="dcterms:W3CDTF">2022-07-12T11:31:00Z</dcterms:created>
  <dcterms:modified xsi:type="dcterms:W3CDTF">2024-05-06T07:55:00Z</dcterms:modified>
  <dc:language>ru-RU</dc:language>
</cp:coreProperties>
</file>